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A" w:rsidRDefault="001E6E1A">
      <w:bookmarkStart w:id="0" w:name="_GoBack"/>
      <w:bookmarkEnd w:id="0"/>
    </w:p>
    <w:p w:rsidR="00990981" w:rsidRDefault="00990981"/>
    <w:p w:rsidR="00990981" w:rsidRPr="00EF0274" w:rsidRDefault="00990981">
      <w:r w:rsidRPr="00EF0274">
        <w:t>Prezados senhores,</w:t>
      </w:r>
    </w:p>
    <w:p w:rsidR="00990981" w:rsidRPr="00EF0274" w:rsidRDefault="00990981"/>
    <w:p w:rsidR="000027F1" w:rsidRPr="00EF0274" w:rsidRDefault="00990981">
      <w:r w:rsidRPr="00EF0274">
        <w:t xml:space="preserve">Manifesto interesse em aderir ao </w:t>
      </w:r>
      <w:r w:rsidRPr="00EF0274">
        <w:rPr>
          <w:b/>
        </w:rPr>
        <w:t>Programa de Incentivo ao Desligamento Voluntário (PIDV) da Petrobras – 2016</w:t>
      </w:r>
      <w:r w:rsidRPr="00EF0274">
        <w:t xml:space="preserve">, desde que na condição de </w:t>
      </w:r>
      <w:r w:rsidRPr="00EF0274">
        <w:rPr>
          <w:b/>
        </w:rPr>
        <w:t>empregado aposentado da Previdência Social</w:t>
      </w:r>
      <w:r w:rsidR="000027F1" w:rsidRPr="00EF0274">
        <w:rPr>
          <w:b/>
        </w:rPr>
        <w:t xml:space="preserve"> </w:t>
      </w:r>
      <w:r w:rsidR="000027F1" w:rsidRPr="00EF0274">
        <w:t>(cláusula 9.4.2.1, do Regramento do PIDV 2016)</w:t>
      </w:r>
      <w:r w:rsidRPr="00EF0274">
        <w:t>.</w:t>
      </w:r>
      <w:r w:rsidR="00083FCF" w:rsidRPr="00EF0274">
        <w:t xml:space="preserve"> </w:t>
      </w:r>
    </w:p>
    <w:p w:rsidR="00990981" w:rsidRPr="00EF0274" w:rsidRDefault="00083FCF">
      <w:r w:rsidRPr="00EF0274">
        <w:t>Registro</w:t>
      </w:r>
      <w:r w:rsidR="00A9478D" w:rsidRPr="00EF0274">
        <w:t>, portanto,</w:t>
      </w:r>
      <w:r w:rsidRPr="00EF0274">
        <w:t xml:space="preserve"> que </w:t>
      </w:r>
      <w:r w:rsidRPr="00EF0274">
        <w:rPr>
          <w:b/>
        </w:rPr>
        <w:t>não tenho interesse em aderir</w:t>
      </w:r>
      <w:r w:rsidR="000027F1" w:rsidRPr="00EF0274">
        <w:rPr>
          <w:b/>
        </w:rPr>
        <w:t xml:space="preserve"> na condição de empregado não aposentado</w:t>
      </w:r>
      <w:r w:rsidR="000027F1" w:rsidRPr="00EF0274">
        <w:t xml:space="preserve"> (cláusula 9.4.2.2, do Regramento do PIDV 2016); isto é, sem</w:t>
      </w:r>
      <w:r w:rsidRPr="00EF0274">
        <w:t xml:space="preserve"> antes ter concedido o benefício da aposentadoria</w:t>
      </w:r>
      <w:r w:rsidR="00536EC4" w:rsidRPr="00EF0274">
        <w:t xml:space="preserve"> do RGPS</w:t>
      </w:r>
      <w:r w:rsidR="000027F1" w:rsidRPr="00EF0274">
        <w:t xml:space="preserve">, </w:t>
      </w:r>
      <w:r w:rsidR="00536EC4" w:rsidRPr="00EF0274">
        <w:t xml:space="preserve">em razão </w:t>
      </w:r>
      <w:r w:rsidRPr="00EF0274">
        <w:t>da falta de garantia de manutenção d</w:t>
      </w:r>
      <w:r w:rsidR="00A9478D" w:rsidRPr="00EF0274">
        <w:t>o benefício d</w:t>
      </w:r>
      <w:r w:rsidRPr="00EF0274">
        <w:t>a AMS.</w:t>
      </w:r>
    </w:p>
    <w:p w:rsidR="00990981" w:rsidRPr="00EF0274" w:rsidRDefault="00990981">
      <w:r w:rsidRPr="00EF0274">
        <w:t xml:space="preserve">Reúno todas as condições para adesão ao PIDV. No entanto, apesar de já ter protocolado o requerimento de aposentadoria perante o INSS, </w:t>
      </w:r>
      <w:r w:rsidR="0059344F" w:rsidRPr="0059344F">
        <w:rPr>
          <w:b/>
        </w:rPr>
        <w:t xml:space="preserve">ainda </w:t>
      </w:r>
      <w:r w:rsidRPr="0059344F">
        <w:rPr>
          <w:b/>
        </w:rPr>
        <w:t xml:space="preserve">não </w:t>
      </w:r>
      <w:r w:rsidR="000027F1" w:rsidRPr="0059344F">
        <w:rPr>
          <w:b/>
        </w:rPr>
        <w:t>obtive o deferimento</w:t>
      </w:r>
      <w:r w:rsidR="0059344F" w:rsidRPr="0059344F">
        <w:rPr>
          <w:b/>
        </w:rPr>
        <w:t xml:space="preserve"> benefício</w:t>
      </w:r>
      <w:r w:rsidR="000027F1" w:rsidRPr="00EF0274">
        <w:t>, que</w:t>
      </w:r>
      <w:r w:rsidRPr="00EF0274">
        <w:t xml:space="preserve"> não deve ocorrer</w:t>
      </w:r>
      <w:r w:rsidR="00483F34">
        <w:t xml:space="preserve"> até o dia 31 de agosto de 2016, data limite para adesão (cláusula 4.1, </w:t>
      </w:r>
      <w:r w:rsidR="00483F34" w:rsidRPr="00EF0274">
        <w:t>do Regramento do PIDV 2016</w:t>
      </w:r>
      <w:r w:rsidR="00483F34">
        <w:t>).</w:t>
      </w:r>
    </w:p>
    <w:p w:rsidR="00990981" w:rsidRPr="00EF0274" w:rsidRDefault="00483F34">
      <w:r>
        <w:t>D</w:t>
      </w:r>
      <w:r w:rsidR="00990981" w:rsidRPr="00EF0274">
        <w:t>eferida a aposentadoria</w:t>
      </w:r>
      <w:r w:rsidR="000027F1" w:rsidRPr="00EF0274">
        <w:t xml:space="preserve"> pela Previdência Social, ou em posterior processo judicial</w:t>
      </w:r>
      <w:r w:rsidR="00990981" w:rsidRPr="00EF0274">
        <w:t>, pelas regras vigentes</w:t>
      </w:r>
      <w:r w:rsidR="00254D94" w:rsidRPr="00EF0274">
        <w:t>,</w:t>
      </w:r>
      <w:r w:rsidR="00990981" w:rsidRPr="00EF0274">
        <w:t xml:space="preserve"> a Dat</w:t>
      </w:r>
      <w:r>
        <w:t>a de Início do Benefício (DIB) será</w:t>
      </w:r>
      <w:r w:rsidR="00990981" w:rsidRPr="00EF0274">
        <w:t xml:space="preserve"> retroativa a Data de Entrada do Requerimento (DER) para todos os fins</w:t>
      </w:r>
      <w:r w:rsidR="00A9478D" w:rsidRPr="00EF0274">
        <w:t xml:space="preserve"> (Lei 8.213/91, art. 49, I, b)</w:t>
      </w:r>
      <w:r w:rsidR="00990981" w:rsidRPr="00EF0274">
        <w:t xml:space="preserve">. Com isso, se </w:t>
      </w:r>
      <w:r w:rsidR="000027F1" w:rsidRPr="00EF0274">
        <w:t>confirmado o deferimento administrativo ou judicial de minha</w:t>
      </w:r>
      <w:r w:rsidR="00990981" w:rsidRPr="00EF0274">
        <w:t xml:space="preserve"> aposentadoria</w:t>
      </w:r>
      <w:r w:rsidR="000027F1" w:rsidRPr="00EF0274">
        <w:t xml:space="preserve"> com efeitos retroativos a DER</w:t>
      </w:r>
      <w:r w:rsidR="00990981" w:rsidRPr="00EF0274">
        <w:t xml:space="preserve">, </w:t>
      </w:r>
      <w:r w:rsidR="00254D94" w:rsidRPr="00EF0274">
        <w:t>tenho direito</w:t>
      </w:r>
      <w:r w:rsidR="00990981" w:rsidRPr="00EF0274">
        <w:t xml:space="preserve"> também </w:t>
      </w:r>
      <w:r w:rsidR="00254D94" w:rsidRPr="00EF0274">
        <w:t>a</w:t>
      </w:r>
      <w:r w:rsidR="000027F1" w:rsidRPr="00EF0274">
        <w:t xml:space="preserve">o acolhimento de adesão ao PIDV, </w:t>
      </w:r>
      <w:r>
        <w:t>em especial para fins de recebimento da correlata indenização</w:t>
      </w:r>
      <w:r w:rsidR="000027F1" w:rsidRPr="00EF0274">
        <w:t>, pois restará caracterizado que preenchia todos os requisitos para aderir na condição de empregado aposentado até o encerramento do prazo em 31.08.2016.</w:t>
      </w:r>
    </w:p>
    <w:p w:rsidR="00254D94" w:rsidRPr="00EF0274" w:rsidRDefault="00990981">
      <w:r w:rsidRPr="00EF0274">
        <w:t>Ocorre que há grande probabilidade de demora na solução do requerimento</w:t>
      </w:r>
      <w:r w:rsidR="00483F34">
        <w:t xml:space="preserve"> em razão de atraso no recebimento e processamento dos pedidos pela previdência social. Ademais,</w:t>
      </w:r>
      <w:r w:rsidRPr="00EF0274">
        <w:t xml:space="preserve"> o pedido de enquadramento e contagem de tempo especial na minha atividade desempenhada na Petrobrás </w:t>
      </w:r>
      <w:r w:rsidR="00483F34">
        <w:t>tende a</w:t>
      </w:r>
      <w:r w:rsidRPr="00EF0274">
        <w:t xml:space="preserve"> ser indeferido na esfera administrativa, o que me obriga a pedir o reconhecimento do direito </w:t>
      </w:r>
      <w:r w:rsidR="00254D94" w:rsidRPr="00EF0274">
        <w:t xml:space="preserve">pela </w:t>
      </w:r>
      <w:r w:rsidRPr="00EF0274">
        <w:t>via</w:t>
      </w:r>
      <w:r w:rsidR="00483F34">
        <w:t xml:space="preserve"> da</w:t>
      </w:r>
      <w:r w:rsidRPr="00EF0274">
        <w:t xml:space="preserve"> ação judicial. </w:t>
      </w:r>
    </w:p>
    <w:p w:rsidR="00990981" w:rsidRPr="00EF0274" w:rsidRDefault="00CC5A3F">
      <w:r w:rsidRPr="00EF0274">
        <w:lastRenderedPageBreak/>
        <w:t xml:space="preserve">Como é de conhecimento da empresa Petrobrás, </w:t>
      </w:r>
      <w:r w:rsidR="00254D94" w:rsidRPr="00EF0274">
        <w:t>os</w:t>
      </w:r>
      <w:r w:rsidRPr="00EF0274">
        <w:t xml:space="preserve"> reiterados indeferimentos de aposentadoria especial </w:t>
      </w:r>
      <w:r w:rsidR="00254D94" w:rsidRPr="00EF0274">
        <w:t xml:space="preserve">se dão </w:t>
      </w:r>
      <w:r w:rsidRPr="00EF0274">
        <w:t xml:space="preserve">em razão da omissão da empresa em preencher corretamente o PPP (Perfil Profissiográfico Previdenciário), especialmente pela indevida e ilegal resistência em informar ao INSS o </w:t>
      </w:r>
      <w:r w:rsidR="00254D94" w:rsidRPr="00EF0274">
        <w:t xml:space="preserve">efetivo </w:t>
      </w:r>
      <w:r w:rsidR="000027F1" w:rsidRPr="00EF0274">
        <w:t>trabalho com</w:t>
      </w:r>
      <w:r w:rsidRPr="00EF0274">
        <w:t xml:space="preserve"> exposição a agentes nocivos à saúde, </w:t>
      </w:r>
      <w:r w:rsidR="00483F34">
        <w:t>em especial agentes químicos e ruído</w:t>
      </w:r>
      <w:r w:rsidRPr="00EF0274">
        <w:t xml:space="preserve">. </w:t>
      </w:r>
    </w:p>
    <w:p w:rsidR="00083FCF" w:rsidRDefault="00083FCF">
      <w:r w:rsidRPr="00EF0274">
        <w:t xml:space="preserve">Uma vez caracterizada a perda do prazo para a habilitação no PIDV </w:t>
      </w:r>
      <w:r w:rsidR="00EF0274" w:rsidRPr="00EF0274">
        <w:t xml:space="preserve">na condição de empregado aposentado </w:t>
      </w:r>
      <w:r w:rsidRPr="00EF0274">
        <w:t xml:space="preserve">causada por ato de empresa </w:t>
      </w:r>
      <w:r w:rsidR="00EF0274" w:rsidRPr="00EF0274">
        <w:t xml:space="preserve">consistente </w:t>
      </w:r>
      <w:r w:rsidRPr="00EF0274">
        <w:t>na</w:t>
      </w:r>
      <w:r w:rsidR="00EF0274" w:rsidRPr="00EF0274">
        <w:t xml:space="preserve"> supressão das</w:t>
      </w:r>
      <w:r w:rsidR="00536EC4" w:rsidRPr="00EF0274">
        <w:t xml:space="preserve"> </w:t>
      </w:r>
      <w:r w:rsidRPr="00EF0274">
        <w:t>informações</w:t>
      </w:r>
      <w:r w:rsidR="00536EC4" w:rsidRPr="00EF0274">
        <w:t xml:space="preserve"> prestadas </w:t>
      </w:r>
      <w:r w:rsidRPr="00EF0274">
        <w:t>ao INSS</w:t>
      </w:r>
      <w:r w:rsidR="00483F34">
        <w:t xml:space="preserve"> via PPP</w:t>
      </w:r>
      <w:r w:rsidRPr="00EF0274">
        <w:t xml:space="preserve">, serve a presente para </w:t>
      </w:r>
      <w:r w:rsidRPr="00EF0274">
        <w:rPr>
          <w:b/>
        </w:rPr>
        <w:t>NOTIFICAR</w:t>
      </w:r>
      <w:r w:rsidR="00EF0274" w:rsidRPr="00EF0274">
        <w:t xml:space="preserve"> a empresa</w:t>
      </w:r>
      <w:r w:rsidRPr="00EF0274">
        <w:t xml:space="preserve"> que pretendo</w:t>
      </w:r>
      <w:r w:rsidR="00EF0274" w:rsidRPr="00EF0274">
        <w:t>,</w:t>
      </w:r>
      <w:r w:rsidRPr="00EF0274">
        <w:t xml:space="preserve"> oportunamente</w:t>
      </w:r>
      <w:r w:rsidR="00EF0274" w:rsidRPr="00EF0274">
        <w:t>,</w:t>
      </w:r>
      <w:r w:rsidRPr="00EF0274">
        <w:t xml:space="preserve"> exercer o direito de reparação </w:t>
      </w:r>
      <w:r w:rsidR="00254D94" w:rsidRPr="00EF0274">
        <w:t xml:space="preserve">integral dos </w:t>
      </w:r>
      <w:r w:rsidRPr="00EF0274">
        <w:t>danos</w:t>
      </w:r>
      <w:r w:rsidR="00254D94" w:rsidRPr="00EF0274">
        <w:t xml:space="preserve"> suportados</w:t>
      </w:r>
      <w:r w:rsidRPr="00EF0274">
        <w:t>.</w:t>
      </w:r>
    </w:p>
    <w:p w:rsidR="0059344F" w:rsidRDefault="0059344F">
      <w:r>
        <w:t>Para fins protocolares, declaro que: a) não sou participante do PIDV 2014; b) não tenho contrato especial ou contrato de trabalho precário (sub judice); c) concordo que, nas condições acima descritas, após a</w:t>
      </w:r>
      <w:r w:rsidR="005638BA">
        <w:t xml:space="preserve"> implantação do benefício de aposentadoria da previdência social</w:t>
      </w:r>
      <w:r w:rsidR="003114DA">
        <w:t xml:space="preserve"> (RGPS)</w:t>
      </w:r>
      <w:r w:rsidR="005638BA">
        <w:t xml:space="preserve"> com efeitos retroativos, e</w:t>
      </w:r>
      <w:r>
        <w:t xml:space="preserve"> validação da inscrição, meu desligamento seja definido pela Companhia; d) concordo que as parcelas indenizatórias sejam pagas quando do desligamento.</w:t>
      </w:r>
    </w:p>
    <w:p w:rsidR="0059344F" w:rsidRDefault="0059344F">
      <w:r>
        <w:t>Declaro, sob minha responsabilidade, serem exatas e verdadeiras as declarações prestadas nesta notificação.</w:t>
      </w:r>
    </w:p>
    <w:p w:rsidR="0059344F" w:rsidRDefault="0059344F"/>
    <w:p w:rsidR="0059344F" w:rsidRDefault="0059344F" w:rsidP="0059344F">
      <w:pPr>
        <w:ind w:firstLine="0"/>
      </w:pPr>
      <w:r>
        <w:t>_____________________________, ______de __________________de ______.</w:t>
      </w:r>
    </w:p>
    <w:p w:rsidR="0059344F" w:rsidRDefault="0059344F" w:rsidP="0059344F">
      <w:pPr>
        <w:ind w:firstLine="0"/>
      </w:pPr>
    </w:p>
    <w:p w:rsidR="0059344F" w:rsidRDefault="0059344F" w:rsidP="0059344F">
      <w:pPr>
        <w:ind w:firstLine="0"/>
      </w:pPr>
      <w:r>
        <w:t>_________________________________________________________________.</w:t>
      </w:r>
    </w:p>
    <w:p w:rsidR="0059344F" w:rsidRDefault="0059344F" w:rsidP="0059344F">
      <w:pPr>
        <w:ind w:firstLine="0"/>
      </w:pPr>
      <w:r>
        <w:t>Nome e matrícula do empregado</w:t>
      </w:r>
    </w:p>
    <w:p w:rsidR="0059344F" w:rsidRDefault="0059344F" w:rsidP="0059344F">
      <w:pPr>
        <w:ind w:firstLine="0"/>
      </w:pPr>
    </w:p>
    <w:p w:rsidR="0059344F" w:rsidRDefault="0059344F" w:rsidP="0059344F">
      <w:pPr>
        <w:ind w:firstLine="0"/>
      </w:pPr>
      <w:r>
        <w:t>_________________________________________________________________.</w:t>
      </w:r>
    </w:p>
    <w:p w:rsidR="0059344F" w:rsidRDefault="0059344F" w:rsidP="0059344F">
      <w:pPr>
        <w:ind w:firstLine="0"/>
      </w:pPr>
      <w:r>
        <w:t>Assinatura do empregado</w:t>
      </w:r>
    </w:p>
    <w:sectPr w:rsidR="00593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38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81"/>
    <w:rsid w:val="000027F1"/>
    <w:rsid w:val="00083FCF"/>
    <w:rsid w:val="00166E4B"/>
    <w:rsid w:val="001E6E1A"/>
    <w:rsid w:val="00225AF6"/>
    <w:rsid w:val="00254D94"/>
    <w:rsid w:val="003114DA"/>
    <w:rsid w:val="00483F34"/>
    <w:rsid w:val="00536EC4"/>
    <w:rsid w:val="005638BA"/>
    <w:rsid w:val="0059344F"/>
    <w:rsid w:val="00990981"/>
    <w:rsid w:val="009F2348"/>
    <w:rsid w:val="00A9478D"/>
    <w:rsid w:val="00BE7256"/>
    <w:rsid w:val="00C607A3"/>
    <w:rsid w:val="00CC5A3F"/>
    <w:rsid w:val="00EF0274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6FD5-304C-4711-8BAB-161F5D9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48"/>
    <w:pPr>
      <w:spacing w:after="200" w:line="400" w:lineRule="exact"/>
      <w:ind w:firstLine="709"/>
      <w:jc w:val="both"/>
    </w:pPr>
    <w:rPr>
      <w:rFonts w:cs="Calibri"/>
      <w:sz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9F2348"/>
    <w:pPr>
      <w:keepNext/>
      <w:numPr>
        <w:numId w:val="1"/>
      </w:numPr>
      <w:spacing w:after="0"/>
      <w:outlineLvl w:val="0"/>
    </w:pPr>
    <w:rPr>
      <w:rFonts w:cstheme="minorBidi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F2348"/>
    <w:rPr>
      <w:rFonts w:eastAsia="Times New Roman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Imprensa</cp:lastModifiedBy>
  <cp:revision>2</cp:revision>
  <cp:lastPrinted>2016-08-23T13:14:00Z</cp:lastPrinted>
  <dcterms:created xsi:type="dcterms:W3CDTF">2016-08-23T17:45:00Z</dcterms:created>
  <dcterms:modified xsi:type="dcterms:W3CDTF">2016-08-23T17:45:00Z</dcterms:modified>
</cp:coreProperties>
</file>